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7" w:rsidRDefault="00024B17" w:rsidP="00024B17">
      <w:pPr>
        <w:pStyle w:val="Styl"/>
        <w:framePr w:w="9625" w:h="259" w:wrap="auto" w:hAnchor="margin" w:x="587" w:y="1"/>
        <w:spacing w:line="216" w:lineRule="exact"/>
        <w:ind w:left="196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LISTA OSÓB ZGŁASZAJĄCYCH KANDYDATA NA ŁAWNIKA </w:t>
      </w:r>
    </w:p>
    <w:p w:rsidR="00024B17" w:rsidRDefault="00024B17" w:rsidP="00024B17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</w:p>
    <w:p w:rsidR="00024B17" w:rsidRDefault="00024B17" w:rsidP="00024B17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…………………………………………………………………………</w:t>
      </w:r>
    </w:p>
    <w:p w:rsidR="00024B17" w:rsidRDefault="00024B17" w:rsidP="00024B17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(imię/imiona i nazwisko kandydata na ławnika) </w:t>
      </w:r>
    </w:p>
    <w:p w:rsidR="00024B17" w:rsidRDefault="00024B17" w:rsidP="00024B17">
      <w:pPr>
        <w:pStyle w:val="Styl"/>
        <w:spacing w:line="345" w:lineRule="exact"/>
        <w:ind w:left="12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Obywatele mający czynne prawo wyborcze i stale zamieszkujący na terenie Gminy Nowe Ostrowy </w:t>
      </w:r>
    </w:p>
    <w:p w:rsidR="00024B17" w:rsidRDefault="00024B17" w:rsidP="00024B17">
      <w:pPr>
        <w:pStyle w:val="Styl"/>
        <w:spacing w:line="321" w:lineRule="exact"/>
        <w:ind w:left="2131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Oświadczenie o wyrażeniu zgody na przetwarzanie danych osobowych: </w:t>
      </w:r>
    </w:p>
    <w:p w:rsidR="00024B17" w:rsidRDefault="00024B17" w:rsidP="00024B17">
      <w:pPr>
        <w:pStyle w:val="Styl"/>
        <w:spacing w:line="220" w:lineRule="exact"/>
        <w:ind w:left="9" w:right="4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RODO informuję, iż: 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Administratorem Państwa danych osobowych jest Urząd Gminy Nowe Ostrowy reprezentowany przez Wójta - z siedzibą w Nowe Ostrowy 80, 99 – 350 Ostrowy, tel. (024) 356 – 14 – 00, email:sekretariat@noweostrowy.pl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Jeśli mają Państwo pytania dotyczące sposobu i zakresu przetwarzania danych osobowych, a także przysługujących uprawnień, możecie się Państwo skontaktować z Inspektorem Ochrony Danych Ryszardem Kujawskim na adres poczty elektronicznej </w:t>
      </w:r>
      <w:hyperlink r:id="rId5" w:history="1">
        <w:r w:rsidRPr="00373677">
          <w:rPr>
            <w:rStyle w:val="Hipercze"/>
            <w:sz w:val="15"/>
            <w:szCs w:val="15"/>
          </w:rPr>
          <w:t>odo24@wp.pl</w:t>
        </w:r>
      </w:hyperlink>
      <w:r>
        <w:rPr>
          <w:sz w:val="15"/>
          <w:szCs w:val="15"/>
        </w:rPr>
        <w:t xml:space="preserve"> lub wysyłając pisemną korespondencję jw. Z dopiskiem „IOD”.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 danych osobowych przetwarza dane osobowe na podstawie obowiązujących przepisów prawa, w tym art. 6 ust. 1 lit. c RODO oraz art. 6 ust. 1 lit. e RODO w związku z art. 160 i 162 ustawy z dnia 27 lipca 2001 r. – Prawo o ustroju sądów powszechnych (Dz. U. z 2019 r. poz. 52).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osobowe przetwarzane są w celu wypełnienia obowiązków prawnych ciążących na urzędzie wynikających z udzielonego poparcia kandydatowi na ławnika.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W związku z przetwarzaniem danych w celach o których mowa w pkt. 4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Posiadają Państwo następujące uprawnienia: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dostępu do danych osobowych, w tym prawo do uzyskania kopii tych danych;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sprostowania (poprawiania) danych osobowych – w przypadku gdy dane są nieprawidłowe lub niekompletne;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usunięcia danych osobowych (tzw. prawo do bycia zapomnianym);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ograniczenia przetwarzania danych osobowych;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przenoszenia danych;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sprzeciwu wobec przetwarzania;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wniesienia skargi do organu nadzorczego właściwego w sprawach ochrony danych osobowych.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Podanie przez Państwo danych osobowych jest obowiązkowe, w sytuacji gdy przesłankę przetwarzania danych osobowych stanowi przepis prawa.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nie będą przetwarzane w sposób zautomatyzowany, nie będą profilowane i nie będą przekazywane do państwa trzeciego.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Okres przechowywania danych osobowych w urzędzie określony został w Rozporządzeniu Prezesa Rady Ministrów z dnia 18 stycznia 2011 r. w sprawie instrukcji kancelaryjnej, jednolitych rzeczowych wykazów akt oraz instrukcji w sprawie organizacji i zakresu działania archiwów zakładowych ( Dz. U. z 2011 r. nr 14, poz</w:t>
      </w:r>
      <w:r w:rsidR="008B6639">
        <w:rPr>
          <w:sz w:val="15"/>
          <w:szCs w:val="15"/>
        </w:rPr>
        <w:t>.</w:t>
      </w:r>
      <w:r>
        <w:rPr>
          <w:sz w:val="15"/>
          <w:szCs w:val="15"/>
        </w:rPr>
        <w:t xml:space="preserve"> 67).</w:t>
      </w:r>
    </w:p>
    <w:p w:rsidR="00024B17" w:rsidRPr="005D0C32" w:rsidRDefault="00024B17" w:rsidP="00024B17">
      <w:pPr>
        <w:pStyle w:val="Styl"/>
        <w:spacing w:line="220" w:lineRule="exact"/>
        <w:ind w:left="724"/>
        <w:rPr>
          <w:sz w:val="15"/>
          <w:szCs w:val="15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7"/>
        <w:gridCol w:w="2299"/>
        <w:gridCol w:w="2520"/>
      </w:tblGrid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Lp.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Imię (imiona) i nazwisko</w:t>
            </w: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Nr ewidencyjny PESEL</w:t>
            </w: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Miejsce stałego zamieszkania</w:t>
            </w: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Własnoręczny podpis</w:t>
            </w: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</w:pPr>
            <w:r w:rsidRPr="00024B17">
              <w:t>1.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</w:pPr>
            <w:r w:rsidRPr="00024B17">
              <w:t>2.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</w:pPr>
            <w:r w:rsidRPr="00024B17">
              <w:t>3.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</w:pPr>
            <w:r w:rsidRPr="00024B17">
              <w:t>4.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</w:pPr>
            <w:r w:rsidRPr="00024B17">
              <w:t>5.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</w:pPr>
            <w:r w:rsidRPr="00024B17">
              <w:t>6.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</w:pPr>
            <w:r w:rsidRPr="00024B17">
              <w:t>7.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</w:pPr>
            <w:r w:rsidRPr="00024B17">
              <w:t>8.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</w:pPr>
            <w:r w:rsidRPr="00024B17">
              <w:t>9.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</w:pPr>
            <w:r w:rsidRPr="00024B17">
              <w:t>10.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</w:tbl>
    <w:p w:rsidR="00AB7469" w:rsidRDefault="00AB7469"/>
    <w:p w:rsidR="00024B17" w:rsidRDefault="00024B17" w:rsidP="00024B17">
      <w:pPr>
        <w:jc w:val="right"/>
      </w:pPr>
      <w:r>
        <w:t>Strona 1 z 5</w:t>
      </w:r>
    </w:p>
    <w:p w:rsidR="00024B17" w:rsidRDefault="00024B17" w:rsidP="00024B17">
      <w:pPr>
        <w:pStyle w:val="Styl"/>
        <w:framePr w:w="9625" w:h="259" w:wrap="auto" w:hAnchor="margin" w:x="587" w:y="1"/>
        <w:spacing w:line="216" w:lineRule="exact"/>
        <w:ind w:left="196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LISTA OSÓB ZGŁASZAJĄCYCH KANDYDATA NA ŁAWNIKA </w:t>
      </w:r>
    </w:p>
    <w:p w:rsidR="00024B17" w:rsidRDefault="00024B17" w:rsidP="00024B17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</w:p>
    <w:p w:rsidR="0065536D" w:rsidRDefault="0065536D" w:rsidP="0065536D">
      <w:pPr>
        <w:pStyle w:val="Styl"/>
        <w:spacing w:line="216" w:lineRule="exact"/>
        <w:ind w:left="196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LISTA OSÓB ZGŁASZAJĄCYCH KANDYDATA NA ŁAWNIKA </w:t>
      </w:r>
    </w:p>
    <w:p w:rsidR="0065536D" w:rsidRDefault="0065536D" w:rsidP="00024B17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</w:p>
    <w:p w:rsidR="00024B17" w:rsidRDefault="00024B17" w:rsidP="0065536D">
      <w:pPr>
        <w:pStyle w:val="Styl"/>
        <w:spacing w:line="206" w:lineRule="exact"/>
        <w:ind w:left="1985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…………………………………………………………………………</w:t>
      </w:r>
    </w:p>
    <w:p w:rsidR="00024B17" w:rsidRDefault="00024B17" w:rsidP="0065536D">
      <w:pPr>
        <w:pStyle w:val="Styl"/>
        <w:spacing w:line="206" w:lineRule="exact"/>
        <w:ind w:left="2552" w:hanging="14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(imię/imiona i nazwisko kandydata na ławnika) </w:t>
      </w:r>
    </w:p>
    <w:p w:rsidR="00024B17" w:rsidRDefault="00024B17" w:rsidP="00024B17">
      <w:pPr>
        <w:pStyle w:val="Styl"/>
        <w:spacing w:line="345" w:lineRule="exact"/>
        <w:ind w:left="12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Obywatele mający czynne prawo wyborcze i stale zamieszkujący na terenie Gminy Nowe Ostrowy </w:t>
      </w:r>
    </w:p>
    <w:p w:rsidR="00024B17" w:rsidRDefault="00024B17" w:rsidP="00024B17">
      <w:pPr>
        <w:pStyle w:val="Styl"/>
        <w:spacing w:line="321" w:lineRule="exact"/>
        <w:ind w:left="2131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Oświadczenie o wyrażeniu zgody na przetwarzanie danych osobowych: </w:t>
      </w:r>
    </w:p>
    <w:p w:rsidR="00024B17" w:rsidRDefault="00024B17" w:rsidP="008B6639">
      <w:pPr>
        <w:pStyle w:val="Styl"/>
        <w:spacing w:line="220" w:lineRule="exact"/>
        <w:ind w:left="9" w:right="4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RODO informuję, iż: 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Administratorem Państwa danych osobowych jest Urząd Gminy Nowe Ostrowy reprezentowany przez Wójta - z siedzibą w Nowe Ostrowy 80, 99 – 350 Ostrowy, tel. (024) 356 – 14 – 00, email:sekretariat@noweostrowy.pl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Jeśli mają Państwo pytania dotyczące sposobu i zakresu przetwarzania danych osobowych, a także przysługujących uprawnień, możecie się Państwo skontaktować z Inspektorem Ochrony Danych Ryszardem Kujawskim na adres poczty elektronicznej </w:t>
      </w:r>
      <w:hyperlink r:id="rId6" w:history="1">
        <w:r w:rsidRPr="00373677">
          <w:rPr>
            <w:rStyle w:val="Hipercze"/>
            <w:sz w:val="15"/>
            <w:szCs w:val="15"/>
          </w:rPr>
          <w:t>odo24@wp.pl</w:t>
        </w:r>
      </w:hyperlink>
      <w:r>
        <w:rPr>
          <w:sz w:val="15"/>
          <w:szCs w:val="15"/>
        </w:rPr>
        <w:t xml:space="preserve"> lub wysyłając pisemną korespondencję jw. Z dopiskiem „IOD”.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 danych osobowych przetwarza dane osobowe na podstawie obowiązujących przepisów prawa, w tym art. 6 ust. 1 lit. c RODO oraz art. 6 ust. 1 lit. e RODO w związku z art. 160 i 162 ustawy z dnia 27 lipca 2001 r. – Prawo o ustroju sądów powszechnych (Dz. U. z 2019 r. poz. 52).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osobowe przetwarzane są w celu wypełnienia obowiązków prawnych ciążących na urzędzie wynikających z udzielonego poparcia kandydatowi na ławnika.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W związku z przetwarzaniem danych w celach o których mowa w pkt. 4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Posiadają Państwo następujące uprawnienia: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dostępu do danych osobowych, w tym prawo do uzyskania kopii tych danych;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sprostowania (poprawiania) danych osobowych – w przypadku gdy dane są nieprawidłowe lub niekompletne;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usunięcia danych osobowych (tzw. prawo do bycia zapomnianym);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ograniczenia przetwarzania danych osobowych;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przenoszenia danych;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sprzeciwu wobec przetwarzania;</w:t>
      </w:r>
    </w:p>
    <w:p w:rsidR="00024B17" w:rsidRDefault="00024B17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wniesienia skargi do organu nadzorczego właściwego w sprawach ochrony danych osobowych.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Podanie przez Państwo danych osobowych jest obowiązkowe, w sytuacji gdy przesłankę przetwarzania danych osobowych stanowi przepis prawa.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nie będą przetwarzane w sposób zautomatyzowany, nie będą profilowane i nie będą przekazywane do państwa trzeciego.</w:t>
      </w:r>
    </w:p>
    <w:p w:rsidR="00024B17" w:rsidRDefault="00024B17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Okres przechowywania danych osobowych w urzędzie określony został w Rozporządzeniu Prezesa Rady Ministrów z dnia 18 stycznia 2011 r. w sprawie instrukcji kancelaryjnej, jednolitych rzeczowych wykazów akt oraz instrukcji w sprawie organizacji i zakresu działania archiwów zakładowych ( Dz. U. z 2011 r. nr 14, poz</w:t>
      </w:r>
      <w:r w:rsidR="008B6639">
        <w:rPr>
          <w:sz w:val="15"/>
          <w:szCs w:val="15"/>
        </w:rPr>
        <w:t>.</w:t>
      </w:r>
      <w:r>
        <w:rPr>
          <w:sz w:val="15"/>
          <w:szCs w:val="15"/>
        </w:rPr>
        <w:t xml:space="preserve"> 67).</w:t>
      </w:r>
    </w:p>
    <w:p w:rsidR="00024B17" w:rsidRPr="005D0C32" w:rsidRDefault="00024B17" w:rsidP="00024B17">
      <w:pPr>
        <w:pStyle w:val="Styl"/>
        <w:spacing w:line="220" w:lineRule="exact"/>
        <w:ind w:left="724"/>
        <w:rPr>
          <w:sz w:val="15"/>
          <w:szCs w:val="15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7"/>
        <w:gridCol w:w="2299"/>
        <w:gridCol w:w="2520"/>
      </w:tblGrid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Lp.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Imię (imiona) i nazwisko</w:t>
            </w: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Nr ewidencyjny PESEL</w:t>
            </w: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Miejsce stałego zamieszkania</w:t>
            </w: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Własnoręczny podpis</w:t>
            </w: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024B17" w:rsidP="00024B17">
            <w:pPr>
              <w:spacing w:after="0" w:line="360" w:lineRule="auto"/>
            </w:pPr>
            <w:r w:rsidRPr="00024B17">
              <w:t>1</w:t>
            </w:r>
            <w:r w:rsidR="0065536D">
              <w:t>1</w:t>
            </w:r>
            <w:r w:rsidRPr="00024B17">
              <w:t>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65536D" w:rsidP="00024B17">
            <w:pPr>
              <w:spacing w:after="0" w:line="360" w:lineRule="auto"/>
            </w:pPr>
            <w:r>
              <w:t>1</w:t>
            </w:r>
            <w:r w:rsidR="00024B17" w:rsidRPr="00024B17">
              <w:t>2.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65536D" w:rsidP="00024B17">
            <w:pPr>
              <w:spacing w:after="0" w:line="360" w:lineRule="auto"/>
            </w:pPr>
            <w:r>
              <w:t>1</w:t>
            </w:r>
            <w:r w:rsidR="00024B17" w:rsidRPr="00024B17">
              <w:t>3.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65536D" w:rsidP="00024B17">
            <w:pPr>
              <w:spacing w:after="0" w:line="360" w:lineRule="auto"/>
            </w:pPr>
            <w:r>
              <w:t>1</w:t>
            </w:r>
            <w:r w:rsidR="00024B17" w:rsidRPr="00024B17">
              <w:t>4.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65536D" w:rsidP="00024B17">
            <w:pPr>
              <w:spacing w:after="0" w:line="360" w:lineRule="auto"/>
            </w:pPr>
            <w:r>
              <w:t>1</w:t>
            </w:r>
            <w:r w:rsidR="00024B17" w:rsidRPr="00024B17">
              <w:t>5.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65536D" w:rsidP="00024B17">
            <w:pPr>
              <w:spacing w:after="0" w:line="360" w:lineRule="auto"/>
            </w:pPr>
            <w:r>
              <w:t>1</w:t>
            </w:r>
            <w:r w:rsidR="00024B17" w:rsidRPr="00024B17">
              <w:t>6.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65536D" w:rsidP="00024B17">
            <w:pPr>
              <w:spacing w:after="0" w:line="360" w:lineRule="auto"/>
            </w:pPr>
            <w:r>
              <w:t>1</w:t>
            </w:r>
            <w:r w:rsidR="00024B17" w:rsidRPr="00024B17">
              <w:t>7.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65536D" w:rsidP="00024B17">
            <w:pPr>
              <w:spacing w:after="0" w:line="360" w:lineRule="auto"/>
            </w:pPr>
            <w:r>
              <w:t>1</w:t>
            </w:r>
            <w:r w:rsidR="00024B17" w:rsidRPr="00024B17">
              <w:t>8.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65536D" w:rsidP="00024B17">
            <w:pPr>
              <w:spacing w:after="0" w:line="360" w:lineRule="auto"/>
            </w:pPr>
            <w:r>
              <w:t>1</w:t>
            </w:r>
            <w:r w:rsidR="00024B17" w:rsidRPr="00024B17">
              <w:t>9.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  <w:tr w:rsidR="0065536D" w:rsidRPr="00024B17" w:rsidTr="00024B17">
        <w:tc>
          <w:tcPr>
            <w:tcW w:w="567" w:type="dxa"/>
          </w:tcPr>
          <w:p w:rsidR="00024B17" w:rsidRPr="00024B17" w:rsidRDefault="0065536D" w:rsidP="00024B17">
            <w:pPr>
              <w:spacing w:after="0" w:line="360" w:lineRule="auto"/>
            </w:pPr>
            <w:r>
              <w:t>2</w:t>
            </w:r>
            <w:r w:rsidR="00024B17" w:rsidRPr="00024B17">
              <w:t>0.</w:t>
            </w:r>
          </w:p>
        </w:tc>
        <w:tc>
          <w:tcPr>
            <w:tcW w:w="311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127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299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  <w:tc>
          <w:tcPr>
            <w:tcW w:w="2520" w:type="dxa"/>
          </w:tcPr>
          <w:p w:rsidR="00024B17" w:rsidRPr="00024B17" w:rsidRDefault="00024B17" w:rsidP="00024B17">
            <w:pPr>
              <w:spacing w:after="0" w:line="360" w:lineRule="auto"/>
            </w:pPr>
          </w:p>
        </w:tc>
      </w:tr>
    </w:tbl>
    <w:p w:rsidR="00024B17" w:rsidRDefault="00024B17" w:rsidP="00024B17"/>
    <w:p w:rsidR="00024B17" w:rsidRDefault="00024B17" w:rsidP="00024B17">
      <w:pPr>
        <w:jc w:val="right"/>
      </w:pPr>
      <w:r>
        <w:t>Strona 2 z 5</w:t>
      </w:r>
    </w:p>
    <w:p w:rsidR="0065536D" w:rsidRDefault="0065536D" w:rsidP="0065536D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</w:p>
    <w:p w:rsidR="0065536D" w:rsidRDefault="0065536D" w:rsidP="0065536D">
      <w:pPr>
        <w:pStyle w:val="Styl"/>
        <w:spacing w:line="216" w:lineRule="exact"/>
        <w:ind w:left="196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LISTA OSÓB ZGŁASZAJĄCYCH KANDYDATA NA ŁAWNIKA </w:t>
      </w:r>
    </w:p>
    <w:p w:rsidR="0065536D" w:rsidRDefault="0065536D" w:rsidP="0065536D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</w:p>
    <w:p w:rsidR="0065536D" w:rsidRDefault="0065536D" w:rsidP="0065536D">
      <w:pPr>
        <w:pStyle w:val="Styl"/>
        <w:spacing w:line="206" w:lineRule="exact"/>
        <w:ind w:left="1985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…………………………………………………………………………</w:t>
      </w:r>
    </w:p>
    <w:p w:rsidR="0065536D" w:rsidRDefault="0065536D" w:rsidP="0065536D">
      <w:pPr>
        <w:pStyle w:val="Styl"/>
        <w:spacing w:line="206" w:lineRule="exact"/>
        <w:ind w:left="2552" w:hanging="14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(imię/imiona i nazwisko kandydata na ławnika) </w:t>
      </w:r>
    </w:p>
    <w:p w:rsidR="0065536D" w:rsidRDefault="0065536D" w:rsidP="0065536D">
      <w:pPr>
        <w:pStyle w:val="Styl"/>
        <w:spacing w:line="345" w:lineRule="exact"/>
        <w:ind w:left="12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Obywatele mający czynne prawo wyborcze i stale zamieszkujący na terenie Gminy Nowe Ostrowy </w:t>
      </w:r>
    </w:p>
    <w:p w:rsidR="0065536D" w:rsidRDefault="0065536D" w:rsidP="0065536D">
      <w:pPr>
        <w:pStyle w:val="Styl"/>
        <w:spacing w:line="321" w:lineRule="exact"/>
        <w:ind w:left="2131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Oświadczenie o wyrażeniu zgody na przetwarzanie danych osobowych: </w:t>
      </w:r>
    </w:p>
    <w:p w:rsidR="0065536D" w:rsidRDefault="0065536D" w:rsidP="008B6639">
      <w:pPr>
        <w:pStyle w:val="Styl"/>
        <w:spacing w:line="220" w:lineRule="exact"/>
        <w:ind w:left="9" w:right="4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RODO informuję, iż: 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Administratorem Państwa danych osobowych jest Urząd Gminy Nowe Ostrowy reprezentowany przez Wójta - z siedzibą w Nowe Ostrowy 80, 99 – 350 Ostrowy, tel. (024) 356 – 14 – 00, email:sekretariat@noweostrowy.pl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Jeśli mają Państwo pytania dotyczące sposobu i zakresu przetwarzania danych osobowych, a także przysługujących uprawnień, możecie się Państwo skontaktować z Inspektorem Ochrony Danych Ryszardem Kujawskim na adres poczty elektronicznej </w:t>
      </w:r>
      <w:hyperlink r:id="rId7" w:history="1">
        <w:r w:rsidRPr="00373677">
          <w:rPr>
            <w:rStyle w:val="Hipercze"/>
            <w:sz w:val="15"/>
            <w:szCs w:val="15"/>
          </w:rPr>
          <w:t>odo24@wp.pl</w:t>
        </w:r>
      </w:hyperlink>
      <w:r>
        <w:rPr>
          <w:sz w:val="15"/>
          <w:szCs w:val="15"/>
        </w:rPr>
        <w:t xml:space="preserve"> lub wysyłając pisemną korespondencję jw. Z dopiskiem „IOD”.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 danych osobowych przetwarza dane osobowe na podstawie obowiązujących przepisów prawa, w tym art. 6 ust. 1 lit. c RODO oraz art. 6 ust. 1 lit. e RODO w związku z art. 160 i 162 ustawy z dnia 27 lipca 2001 r. – Prawo o ustroju sądów powszechnych (Dz. U. z 2019 r. poz. 52).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osobowe przetwarzane są w celu wypełnienia obowiązków prawnych ciążących na urzędzie wynikających z udzielonego poparcia kandydatowi na ławnika.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W związku z przetwarzaniem danych w celach o których mowa w pkt. 4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Posiadają Państwo następujące uprawnienia: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dostępu do danych osobowych, w tym prawo do uzyskania kopii tych danych;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sprostowania (poprawiania) danych osobowych – w przypadku gdy dane są nieprawidłowe lub niekompletne;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usunięcia danych osobowych (tzw. prawo do bycia zapomnianym);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ograniczenia przetwarzania danych osobowych;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przenoszenia danych;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sprzeciwu wobec przetwarzania;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wniesienia skargi do organu nadzorczego właściwego w sprawach ochrony danych osobowych.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Podanie przez Państwo danych osobowych jest obowiązkowe, w sytuacji gdy przesłankę przetwarzania danych osobowych stanowi przepis prawa.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nie będą przetwarzane w sposób zautomatyzowany, nie będą profilowane i nie będą przekazywane do państwa trzeciego.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Okres przechowywania danych osobowych w urzędzie określony został w Rozporządzeniu Prezesa Rady Ministrów z dnia 18 stycznia 2011 r. w sprawie instrukcji kancelaryjnej, jednolitych rzeczowych wykazów akt oraz instrukcji w sprawie organizacji i zakresu działania archiwów zakładowych ( Dz. U. z 2011 r. nr 14, poz</w:t>
      </w:r>
      <w:r w:rsidR="008B6639">
        <w:rPr>
          <w:sz w:val="15"/>
          <w:szCs w:val="15"/>
        </w:rPr>
        <w:t>.</w:t>
      </w:r>
      <w:r>
        <w:rPr>
          <w:sz w:val="15"/>
          <w:szCs w:val="15"/>
        </w:rPr>
        <w:t xml:space="preserve"> 67).</w:t>
      </w:r>
    </w:p>
    <w:p w:rsidR="0065536D" w:rsidRPr="005D0C32" w:rsidRDefault="0065536D" w:rsidP="0065536D">
      <w:pPr>
        <w:pStyle w:val="Styl"/>
        <w:spacing w:line="220" w:lineRule="exact"/>
        <w:ind w:left="724"/>
        <w:rPr>
          <w:sz w:val="15"/>
          <w:szCs w:val="15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7"/>
        <w:gridCol w:w="2299"/>
        <w:gridCol w:w="2520"/>
      </w:tblGrid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Lp.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Imię (imiona) i nazwisko</w:t>
            </w: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Nr ewidencyjny PESEL</w:t>
            </w: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Miejsce stałego zamieszkania</w:t>
            </w: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Własnoręczny podpis</w:t>
            </w: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2</w:t>
            </w:r>
            <w:r w:rsidRPr="00024B17">
              <w:t>1.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 w:rsidRPr="00024B17">
              <w:t>2</w:t>
            </w:r>
            <w:r>
              <w:t>2</w:t>
            </w:r>
            <w:r w:rsidRPr="00024B17">
              <w:t>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2</w:t>
            </w:r>
            <w:r w:rsidRPr="00024B17">
              <w:t>3.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2</w:t>
            </w:r>
            <w:r w:rsidRPr="00024B17">
              <w:t>4.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2</w:t>
            </w:r>
            <w:r w:rsidRPr="00024B17">
              <w:t>5.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2</w:t>
            </w:r>
            <w:r w:rsidRPr="00024B17">
              <w:t>6.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2</w:t>
            </w:r>
            <w:r w:rsidRPr="00024B17">
              <w:t>7.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2</w:t>
            </w:r>
            <w:r w:rsidRPr="00024B17">
              <w:t>8.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2</w:t>
            </w:r>
            <w:r w:rsidRPr="00024B17">
              <w:t>9.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3</w:t>
            </w:r>
            <w:r w:rsidRPr="00024B17">
              <w:t>0.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</w:tbl>
    <w:p w:rsidR="0065536D" w:rsidRDefault="0065536D" w:rsidP="0065536D"/>
    <w:p w:rsidR="0065536D" w:rsidRDefault="0065536D" w:rsidP="0065536D">
      <w:pPr>
        <w:jc w:val="right"/>
      </w:pPr>
      <w:r>
        <w:t>Strona 3 z 5</w:t>
      </w:r>
    </w:p>
    <w:p w:rsidR="0065536D" w:rsidRDefault="0065536D" w:rsidP="0065536D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</w:p>
    <w:p w:rsidR="0065536D" w:rsidRDefault="0065536D" w:rsidP="0065536D">
      <w:pPr>
        <w:pStyle w:val="Styl"/>
        <w:spacing w:line="216" w:lineRule="exact"/>
        <w:ind w:left="196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LISTA OSÓB ZGŁASZAJĄCYCH KANDYDATA NA ŁAWNIKA </w:t>
      </w:r>
    </w:p>
    <w:p w:rsidR="0065536D" w:rsidRDefault="0065536D" w:rsidP="0065536D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</w:p>
    <w:p w:rsidR="0065536D" w:rsidRDefault="0065536D" w:rsidP="0065536D">
      <w:pPr>
        <w:pStyle w:val="Styl"/>
        <w:spacing w:line="206" w:lineRule="exact"/>
        <w:ind w:left="1985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…………………………………………………………………………</w:t>
      </w:r>
    </w:p>
    <w:p w:rsidR="0065536D" w:rsidRDefault="0065536D" w:rsidP="0065536D">
      <w:pPr>
        <w:pStyle w:val="Styl"/>
        <w:spacing w:line="206" w:lineRule="exact"/>
        <w:ind w:left="2552" w:hanging="14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(imię/imiona i nazwisko kandydata na ławnika) </w:t>
      </w:r>
    </w:p>
    <w:p w:rsidR="0065536D" w:rsidRDefault="0065536D" w:rsidP="0065536D">
      <w:pPr>
        <w:pStyle w:val="Styl"/>
        <w:spacing w:line="345" w:lineRule="exact"/>
        <w:ind w:left="12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Obywatele mający czynne prawo wyborcze i stale zamieszkujący na terenie Gminy Nowe Ostrowy </w:t>
      </w:r>
    </w:p>
    <w:p w:rsidR="0065536D" w:rsidRDefault="0065536D" w:rsidP="0065536D">
      <w:pPr>
        <w:pStyle w:val="Styl"/>
        <w:spacing w:line="321" w:lineRule="exact"/>
        <w:ind w:left="2131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Oświadczenie o wyrażeniu zgody na przetwarzanie danych osobowych: </w:t>
      </w:r>
    </w:p>
    <w:p w:rsidR="0065536D" w:rsidRDefault="0065536D" w:rsidP="008B6639">
      <w:pPr>
        <w:pStyle w:val="Styl"/>
        <w:spacing w:line="220" w:lineRule="exact"/>
        <w:ind w:left="9" w:right="4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RODO informuję, iż: 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Administratorem Państwa danych osobowych jest Urząd Gminy Nowe Ostrowy reprezentowany przez Wójta - z siedzibą w Nowe Ostrowy 80, 99 – 350 Ostrowy, tel. (024) 356 – 14 – 00, email:sekretariat@noweostrowy.pl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Jeśli mają Państwo pytania dotyczące sposobu i zakresu przetwarzania danych osobowych, a także przysługujących uprawnień, możecie się Państwo skontaktować z Inspektorem Ochrony Danych Ryszardem Kujawskim na adres poczty elektronicznej </w:t>
      </w:r>
      <w:hyperlink r:id="rId8" w:history="1">
        <w:r w:rsidRPr="00373677">
          <w:rPr>
            <w:rStyle w:val="Hipercze"/>
            <w:sz w:val="15"/>
            <w:szCs w:val="15"/>
          </w:rPr>
          <w:t>odo24@wp.pl</w:t>
        </w:r>
      </w:hyperlink>
      <w:r>
        <w:rPr>
          <w:sz w:val="15"/>
          <w:szCs w:val="15"/>
        </w:rPr>
        <w:t xml:space="preserve"> lub wysyłając pisemną korespondencję jw. Z dopiskiem „IOD”.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 danych osobowych przetwarza dane osobowe na podstawie obowiązujących przepisów prawa, w tym art. 6 ust. 1 lit. c RODO oraz art. 6 ust. 1 lit. e RODO w związku z art. 160 i 162 ustawy z dnia 27 lipca 2001 r. – Prawo o ustroju sądów powszechnych (Dz. U. z 2019 r. poz. 52).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osobowe przetwarzane są w celu wypełnienia obowiązków prawnych ciążących na urzędzie wynikających z udzielonego poparcia kandydatowi na ławnika.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W związku z przetwarzaniem danych w celach o których mowa w pkt. 4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Posiadają Państwo następujące uprawnienia: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dostępu do danych osobowych, w tym prawo do uzyskania kopii tych danych;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sprostowania (poprawiania) danych osobowych – w przypadku gdy dane są nieprawidłowe lub niekompletne;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usunięcia danych osobowych (tzw. prawo do bycia zapomnianym);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ograniczenia przetwarzania danych osobowych;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przenoszenia danych;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sprzeciwu wobec przetwarzania;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wniesienia skargi do organu nadzorczego właściwego w sprawach ochrony danych osobowych.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Podanie przez Państwo danych osobowych jest obowiązkowe, w sytuacji gdy przesłankę przetwarzania danych osobowych stanowi przepis prawa.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nie będą przetwarzane w sposób zautomatyzowany, nie będą profilowane i nie będą przekazywane do państwa trzeciego.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Okres przechowywania danych osobowych w urzędzie określony został w Rozporządzeniu Prezesa Rady Ministrów z dnia 18 stycznia 2011 r. w sprawie instrukcji kancelaryjnej, jednolitych rzeczowych wykazów akt oraz instrukcji w sprawie organizacji i zakresu działania archiwów zakładowych ( Dz. U. z 2011 r. nr 14, poz</w:t>
      </w:r>
      <w:r w:rsidR="008B6639">
        <w:rPr>
          <w:sz w:val="15"/>
          <w:szCs w:val="15"/>
        </w:rPr>
        <w:t>.</w:t>
      </w:r>
      <w:r>
        <w:rPr>
          <w:sz w:val="15"/>
          <w:szCs w:val="15"/>
        </w:rPr>
        <w:t xml:space="preserve"> 67).</w:t>
      </w:r>
    </w:p>
    <w:p w:rsidR="0065536D" w:rsidRPr="005D0C32" w:rsidRDefault="0065536D" w:rsidP="0065536D">
      <w:pPr>
        <w:pStyle w:val="Styl"/>
        <w:spacing w:line="220" w:lineRule="exact"/>
        <w:ind w:left="724"/>
        <w:rPr>
          <w:sz w:val="15"/>
          <w:szCs w:val="15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7"/>
        <w:gridCol w:w="2299"/>
        <w:gridCol w:w="2520"/>
      </w:tblGrid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Lp.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Imię (imiona) i nazwisko</w:t>
            </w: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Nr ewidencyjny PESEL</w:t>
            </w: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Miejsce stałego zamieszkania</w:t>
            </w: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Własnoręczny podpis</w:t>
            </w: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3</w:t>
            </w:r>
            <w:r w:rsidRPr="00024B17">
              <w:t>1.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3</w:t>
            </w:r>
            <w:r w:rsidRPr="00024B17">
              <w:t>2.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3</w:t>
            </w:r>
            <w:r w:rsidRPr="00024B17">
              <w:t>3.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3</w:t>
            </w:r>
            <w:r w:rsidRPr="00024B17">
              <w:t>4.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3</w:t>
            </w:r>
            <w:r w:rsidRPr="00024B17">
              <w:t>5.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3</w:t>
            </w:r>
            <w:r w:rsidRPr="00024B17">
              <w:t>6.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3</w:t>
            </w:r>
            <w:r w:rsidRPr="00024B17">
              <w:t>7.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3</w:t>
            </w:r>
            <w:r w:rsidRPr="00024B17">
              <w:t>8.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3</w:t>
            </w:r>
            <w:r w:rsidRPr="00024B17">
              <w:t>9.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4</w:t>
            </w:r>
            <w:r w:rsidRPr="00024B17">
              <w:t>0.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</w:tbl>
    <w:p w:rsidR="0065536D" w:rsidRDefault="0065536D" w:rsidP="0065536D"/>
    <w:p w:rsidR="0065536D" w:rsidRDefault="0065536D" w:rsidP="0065536D">
      <w:pPr>
        <w:jc w:val="right"/>
      </w:pPr>
      <w:r>
        <w:t>Strona 4 z 5</w:t>
      </w:r>
    </w:p>
    <w:p w:rsidR="0065536D" w:rsidRDefault="0065536D" w:rsidP="0065536D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</w:p>
    <w:p w:rsidR="0065536D" w:rsidRDefault="0065536D" w:rsidP="0065536D">
      <w:pPr>
        <w:pStyle w:val="Styl"/>
        <w:spacing w:line="216" w:lineRule="exact"/>
        <w:ind w:left="196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LISTA OSÓB ZGŁASZAJĄCYCH KANDYDATA NA ŁAWNIKA </w:t>
      </w:r>
    </w:p>
    <w:p w:rsidR="0065536D" w:rsidRDefault="0065536D" w:rsidP="0065536D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</w:p>
    <w:p w:rsidR="0065536D" w:rsidRDefault="0065536D" w:rsidP="0065536D">
      <w:pPr>
        <w:pStyle w:val="Styl"/>
        <w:spacing w:line="206" w:lineRule="exact"/>
        <w:ind w:left="1985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…………………………………………………………………………</w:t>
      </w:r>
    </w:p>
    <w:p w:rsidR="0065536D" w:rsidRDefault="0065536D" w:rsidP="0065536D">
      <w:pPr>
        <w:pStyle w:val="Styl"/>
        <w:spacing w:line="206" w:lineRule="exact"/>
        <w:ind w:left="2552" w:hanging="14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(imię/imiona i nazwisko kandydata na ławnika) </w:t>
      </w:r>
    </w:p>
    <w:p w:rsidR="0065536D" w:rsidRDefault="0065536D" w:rsidP="0065536D">
      <w:pPr>
        <w:pStyle w:val="Styl"/>
        <w:spacing w:line="345" w:lineRule="exact"/>
        <w:ind w:left="12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Obywatele mający czynne prawo wyborcze i stale zamieszkujący na terenie Gminy Nowe Ostrowy </w:t>
      </w:r>
    </w:p>
    <w:p w:rsidR="0065536D" w:rsidRDefault="0065536D" w:rsidP="0065536D">
      <w:pPr>
        <w:pStyle w:val="Styl"/>
        <w:spacing w:line="321" w:lineRule="exact"/>
        <w:ind w:left="2131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Oświadczenie o wyrażeniu zgody na przetwarzanie danych osobowych: </w:t>
      </w:r>
    </w:p>
    <w:p w:rsidR="0065536D" w:rsidRDefault="0065536D" w:rsidP="008B6639">
      <w:pPr>
        <w:pStyle w:val="Styl"/>
        <w:spacing w:line="220" w:lineRule="exact"/>
        <w:ind w:left="9" w:right="4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RODO informuję, iż: 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Administratorem Państwa danych osobowych jest Urząd Gminy Nowe Ostrowy reprezentowany przez Wójta - z siedzibą w Nowe Ostrowy 80, 99 – 350 Ostrowy, tel. (024) 356 – 14 – 00, email:sekretariat@noweostrowy.pl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Jeśli mają Państwo pytania dotyczące sposobu i zakresu przetwarzania danych osobowych, a także przysługujących uprawnień, możecie się Państwo skontaktować z Inspektorem Ochrony Danych Ryszardem Kujawskim na adres poczty elektronicznej </w:t>
      </w:r>
      <w:hyperlink r:id="rId9" w:history="1">
        <w:r w:rsidRPr="00373677">
          <w:rPr>
            <w:rStyle w:val="Hipercze"/>
            <w:sz w:val="15"/>
            <w:szCs w:val="15"/>
          </w:rPr>
          <w:t>odo24@wp.pl</w:t>
        </w:r>
      </w:hyperlink>
      <w:r>
        <w:rPr>
          <w:sz w:val="15"/>
          <w:szCs w:val="15"/>
        </w:rPr>
        <w:t xml:space="preserve"> lub wysyłając pisemną korespondencję jw. Z dopiskiem „IOD”.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 danych osobowych przetwarza dane osobowe na podstawie obowiązujących przepisów prawa, w tym art. 6 ust. 1 lit. c RODO oraz art. 6 ust. 1 lit. e RODO w związku z art. 160 i 162 ustawy z dnia 27 lipca 2001 r. – Prawo o ustroju sądów powszechnych (Dz. U. z 2019 r. poz. 52).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osobowe przetwarzane są w celu wypełnienia obowiązków prawnych ciążących na urzędzie wynikających z udzielonego poparcia kandydatowi na ławnika.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W związku z przetwarzaniem danych w celach o których mowa w pkt. 4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Posiadają Państwo następujące uprawnienia: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dostępu do danych osobowych, w tym prawo do uzyskania kopii tych danych;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sprostowania (poprawiania) danych osobowych – w przypadku gdy dane są nieprawidłowe lub niekompletne;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usunięcia danych osobowych (tzw. prawo do bycia zapomnianym);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ograniczenia przetwarzania danych osobowych;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przenoszenia danych;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sprzeciwu wobec przetwarzania;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wniesienia skargi do organu nadzorczego właściwego w sprawach ochrony danych osobowych.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Podanie przez Państwo danych osobowych jest obowiązkowe, w sytuacji gdy przesłankę przetwarzania danych osobowych stanowi przepis prawa.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nie będą przetwarzane w sposób zautomatyzowany, nie będą profilowane i nie będą przekazywane do państwa trzeciego.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Okres przechowywania danych osobowych w urzędzie określony został w Rozporządzeniu Prezesa Rady Ministrów z dnia 18 stycznia 2011 r. w sprawie instrukcji kancelaryjnej, jednolitych rzeczowych wykazów akt oraz instrukcji w sprawie organizacji i zakresu działania archiwów zakładowych ( Dz. U. z 2011 r. nr 14, poz</w:t>
      </w:r>
      <w:r w:rsidR="008B6639">
        <w:rPr>
          <w:sz w:val="15"/>
          <w:szCs w:val="15"/>
        </w:rPr>
        <w:t>.</w:t>
      </w:r>
      <w:r>
        <w:rPr>
          <w:sz w:val="15"/>
          <w:szCs w:val="15"/>
        </w:rPr>
        <w:t xml:space="preserve"> 67).</w:t>
      </w:r>
    </w:p>
    <w:p w:rsidR="0065536D" w:rsidRPr="005D0C32" w:rsidRDefault="0065536D" w:rsidP="0065536D">
      <w:pPr>
        <w:pStyle w:val="Styl"/>
        <w:spacing w:line="220" w:lineRule="exact"/>
        <w:ind w:left="724"/>
        <w:rPr>
          <w:sz w:val="15"/>
          <w:szCs w:val="15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7"/>
        <w:gridCol w:w="2299"/>
        <w:gridCol w:w="2520"/>
      </w:tblGrid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Lp.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Imię (imiona) i nazwisko</w:t>
            </w: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Nr ewidencyjny PESEL</w:t>
            </w: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Miejsce stałego zamieszkania</w:t>
            </w: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Własnoręczny podpis</w:t>
            </w: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4</w:t>
            </w:r>
            <w:r w:rsidRPr="00024B17">
              <w:t>1.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4</w:t>
            </w:r>
            <w:r w:rsidRPr="00024B17">
              <w:t>2.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4</w:t>
            </w:r>
            <w:r w:rsidRPr="00024B17">
              <w:t>3.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4</w:t>
            </w:r>
            <w:r w:rsidRPr="00024B17">
              <w:t>4.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4</w:t>
            </w:r>
            <w:r w:rsidRPr="00024B17">
              <w:t>5.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4</w:t>
            </w:r>
            <w:r w:rsidRPr="00024B17">
              <w:t>6.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4</w:t>
            </w:r>
            <w:r w:rsidRPr="00024B17">
              <w:t>7.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4</w:t>
            </w:r>
            <w:r w:rsidRPr="00024B17">
              <w:t>8.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4</w:t>
            </w:r>
            <w:r w:rsidRPr="00024B17">
              <w:t>9.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  <w:r>
              <w:t>5</w:t>
            </w:r>
            <w:r w:rsidRPr="00024B17">
              <w:t>0.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</w:tbl>
    <w:p w:rsidR="0065536D" w:rsidRDefault="0065536D" w:rsidP="0065536D"/>
    <w:p w:rsidR="00024B17" w:rsidRDefault="0065536D" w:rsidP="00024B17">
      <w:pPr>
        <w:jc w:val="right"/>
      </w:pPr>
      <w:r>
        <w:t>Strona 5 z 5</w:t>
      </w:r>
    </w:p>
    <w:p w:rsidR="0065536D" w:rsidRDefault="0065536D" w:rsidP="0065536D">
      <w:pPr>
        <w:pStyle w:val="Styl"/>
        <w:spacing w:line="216" w:lineRule="exact"/>
        <w:ind w:left="196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 xml:space="preserve">LISTA OSÓB ZGŁASZAJĄCYCH KANDYDATA NA ŁAWNIKA </w:t>
      </w:r>
    </w:p>
    <w:p w:rsidR="0065536D" w:rsidRDefault="0065536D" w:rsidP="0065536D">
      <w:pPr>
        <w:pStyle w:val="Styl"/>
        <w:spacing w:line="206" w:lineRule="exact"/>
        <w:ind w:left="2630"/>
        <w:rPr>
          <w:b/>
          <w:bCs/>
          <w:sz w:val="19"/>
          <w:szCs w:val="19"/>
        </w:rPr>
      </w:pPr>
    </w:p>
    <w:p w:rsidR="0065536D" w:rsidRDefault="0065536D" w:rsidP="0065536D">
      <w:pPr>
        <w:pStyle w:val="Styl"/>
        <w:spacing w:line="206" w:lineRule="exact"/>
        <w:ind w:left="1985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…………………………………………………………………………</w:t>
      </w:r>
    </w:p>
    <w:p w:rsidR="0065536D" w:rsidRDefault="0065536D" w:rsidP="0065536D">
      <w:pPr>
        <w:pStyle w:val="Styl"/>
        <w:spacing w:line="206" w:lineRule="exact"/>
        <w:ind w:left="2552" w:hanging="14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(imię/imiona i nazwisko kandydata na ławnika) </w:t>
      </w:r>
    </w:p>
    <w:p w:rsidR="0065536D" w:rsidRDefault="0065536D" w:rsidP="0065536D">
      <w:pPr>
        <w:pStyle w:val="Styl"/>
        <w:spacing w:line="345" w:lineRule="exact"/>
        <w:ind w:left="12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Obywatele mający czynne prawo wyborcze i stale zamieszkujący na terenie Gminy Nowe Ostrowy </w:t>
      </w:r>
    </w:p>
    <w:p w:rsidR="0065536D" w:rsidRDefault="0065536D" w:rsidP="0065536D">
      <w:pPr>
        <w:pStyle w:val="Styl"/>
        <w:spacing w:line="321" w:lineRule="exact"/>
        <w:ind w:left="2131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Oświadczenie o wyrażeniu zgody na przetwarzanie danych osobowych: </w:t>
      </w:r>
    </w:p>
    <w:p w:rsidR="0065536D" w:rsidRDefault="0065536D" w:rsidP="008B6639">
      <w:pPr>
        <w:pStyle w:val="Styl"/>
        <w:spacing w:line="220" w:lineRule="exact"/>
        <w:ind w:left="9" w:right="4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RODO informuję, iż: 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Administratorem Państwa danych osobowych jest Urząd Gminy Nowe Ostrowy reprezentowany przez Wójta - z siedzibą w Nowe Ostrowy 80, 99 – 350 Ostrowy, tel. (024) 356 – 14 – 00, email:sekretariat@noweostrowy.pl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Jeśli mają Państwo pytania dotyczące sposobu i zakresu przetwarzania danych osobowych, a także przysługujących uprawnień, możecie się Państwo skontaktować z Inspektorem Ochrony Danych Ryszardem Kujawskim na adres poczty elektronicznej </w:t>
      </w:r>
      <w:hyperlink r:id="rId10" w:history="1">
        <w:r w:rsidRPr="00373677">
          <w:rPr>
            <w:rStyle w:val="Hipercze"/>
            <w:sz w:val="15"/>
            <w:szCs w:val="15"/>
          </w:rPr>
          <w:t>odo24@wp.pl</w:t>
        </w:r>
      </w:hyperlink>
      <w:r>
        <w:rPr>
          <w:sz w:val="15"/>
          <w:szCs w:val="15"/>
        </w:rPr>
        <w:t xml:space="preserve"> lub wysyłając pisemną korespondencję jw. Z dopiskiem „IOD”.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Administrator danych osobowych przetwarza dane osobowe na podstawie obowiązujących przepisów prawa, w tym art. 6 ust. 1 lit. c RODO oraz art. 6 ust. 1 lit. e RODO w związku z art. 160 i 162 ustawy z dnia 27 lipca 2001 r. – Prawo o ustroju sądów powszechnych (Dz. U. z 2019 r. poz. 52).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osobowe przetwarzane są w celu wypełnienia obowiązków prawnych ciążących na urzędzie wynikających z udzielonego poparcia kandydatowi na ławnika.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W związku z przetwarzaniem danych w celach o których mowa w pkt. 4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Posiadają Państwo następujące uprawnienia: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dostępu do danych osobowych, w tym prawo do uzyskania kopii tych danych;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sprostowania (poprawiania) danych osobowych – w przypadku gdy dane są nieprawidłowe lub niekompletne;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usunięcia danych osobowych (tzw. prawo do bycia zapomnianym);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żądania ograniczenia przetwarzania danych osobowych;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do przenoszenia danych;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sprzeciwu wobec przetwarzania;</w:t>
      </w:r>
    </w:p>
    <w:p w:rsidR="0065536D" w:rsidRDefault="0065536D" w:rsidP="008B6639">
      <w:pPr>
        <w:pStyle w:val="Styl"/>
        <w:numPr>
          <w:ilvl w:val="0"/>
          <w:numId w:val="2"/>
        </w:numPr>
        <w:spacing w:line="220" w:lineRule="exact"/>
        <w:ind w:left="851" w:hanging="142"/>
        <w:jc w:val="both"/>
        <w:rPr>
          <w:sz w:val="15"/>
          <w:szCs w:val="15"/>
        </w:rPr>
      </w:pPr>
      <w:r>
        <w:rPr>
          <w:sz w:val="15"/>
          <w:szCs w:val="15"/>
        </w:rPr>
        <w:t>prawo wniesienia skargi do organu nadzorczego właściwego w sprawach ochrony danych osobowych.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Podanie przez Państwo danych osobowych jest obowiązkowe, w sytuacji gdy przesłankę przetwarzania danych osobowych stanowi przepis prawa.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Państwa dane nie będą przetwarzane w sposób zautomatyzowany, nie będą profilowane i nie będą przekazywane do państwa trzeciego.</w:t>
      </w:r>
    </w:p>
    <w:p w:rsidR="0065536D" w:rsidRDefault="0065536D" w:rsidP="008B6639">
      <w:pPr>
        <w:pStyle w:val="Styl"/>
        <w:numPr>
          <w:ilvl w:val="0"/>
          <w:numId w:val="1"/>
        </w:numPr>
        <w:spacing w:line="220" w:lineRule="exact"/>
        <w:ind w:left="724" w:hanging="350"/>
        <w:jc w:val="both"/>
        <w:rPr>
          <w:sz w:val="15"/>
          <w:szCs w:val="15"/>
        </w:rPr>
      </w:pPr>
      <w:r>
        <w:rPr>
          <w:sz w:val="15"/>
          <w:szCs w:val="15"/>
        </w:rPr>
        <w:t>Okres przechowywania danych osobowych w urzędzie określony został w Rozporządzeniu Prezesa Rady Ministrów z dnia 18 stycznia 2011 r. w sprawie instrukcji kancelaryjnej, jednolitych rzeczowych wykazów akt oraz instrukcji w sprawie organizacji i zakresu działania archiwów zakładowych ( Dz. U. z 2011 r. nr 14, poz</w:t>
      </w:r>
      <w:r w:rsidR="008B6639">
        <w:rPr>
          <w:sz w:val="15"/>
          <w:szCs w:val="15"/>
        </w:rPr>
        <w:t>.</w:t>
      </w:r>
      <w:r>
        <w:rPr>
          <w:sz w:val="15"/>
          <w:szCs w:val="15"/>
        </w:rPr>
        <w:t xml:space="preserve"> 67).</w:t>
      </w:r>
    </w:p>
    <w:p w:rsidR="0065536D" w:rsidRPr="005D0C32" w:rsidRDefault="0065536D" w:rsidP="0065536D">
      <w:pPr>
        <w:pStyle w:val="Styl"/>
        <w:spacing w:line="220" w:lineRule="exact"/>
        <w:ind w:left="724"/>
        <w:rPr>
          <w:sz w:val="15"/>
          <w:szCs w:val="15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7"/>
        <w:gridCol w:w="2299"/>
        <w:gridCol w:w="2520"/>
      </w:tblGrid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Lp.</w:t>
            </w: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Imię (imiona) i nazwisko</w:t>
            </w: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Nr ewidencyjny PESEL</w:t>
            </w: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Miejsce stałego zamieszkania</w:t>
            </w: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  <w:rPr>
                <w:b/>
              </w:rPr>
            </w:pPr>
            <w:r w:rsidRPr="00024B17">
              <w:rPr>
                <w:b/>
              </w:rPr>
              <w:t>Własnoręczny podpis</w:t>
            </w: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  <w:tr w:rsidR="0065536D" w:rsidRPr="00024B17" w:rsidTr="00AF6B5E">
        <w:tc>
          <w:tcPr>
            <w:tcW w:w="56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311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127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299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  <w:tc>
          <w:tcPr>
            <w:tcW w:w="2520" w:type="dxa"/>
          </w:tcPr>
          <w:p w:rsidR="0065536D" w:rsidRPr="00024B17" w:rsidRDefault="0065536D" w:rsidP="00AF6B5E">
            <w:pPr>
              <w:spacing w:after="0" w:line="360" w:lineRule="auto"/>
            </w:pPr>
          </w:p>
        </w:tc>
      </w:tr>
    </w:tbl>
    <w:p w:rsidR="0065536D" w:rsidRDefault="0065536D" w:rsidP="0065536D"/>
    <w:p w:rsidR="0065536D" w:rsidRDefault="0065536D" w:rsidP="00024B17">
      <w:pPr>
        <w:jc w:val="right"/>
      </w:pPr>
      <w:r>
        <w:t>Strona  ….. z …..</w:t>
      </w:r>
    </w:p>
    <w:sectPr w:rsidR="0065536D" w:rsidSect="0065536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5B"/>
    <w:multiLevelType w:val="hybridMultilevel"/>
    <w:tmpl w:val="5ABC4B5C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3F9B5228"/>
    <w:multiLevelType w:val="singleLevel"/>
    <w:tmpl w:val="389C2F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4B17"/>
    <w:rsid w:val="00024B17"/>
    <w:rsid w:val="000C46AE"/>
    <w:rsid w:val="002A40A2"/>
    <w:rsid w:val="003616FA"/>
    <w:rsid w:val="0037781E"/>
    <w:rsid w:val="003D2416"/>
    <w:rsid w:val="00447E25"/>
    <w:rsid w:val="004D4692"/>
    <w:rsid w:val="00635AE7"/>
    <w:rsid w:val="0065536D"/>
    <w:rsid w:val="006B3858"/>
    <w:rsid w:val="008B6639"/>
    <w:rsid w:val="008D2ADE"/>
    <w:rsid w:val="00AB7469"/>
    <w:rsid w:val="00AF6B5E"/>
    <w:rsid w:val="00B6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24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4B17"/>
    <w:rPr>
      <w:color w:val="0000FF"/>
      <w:u w:val="single"/>
    </w:rPr>
  </w:style>
  <w:style w:type="table" w:styleId="Tabela-Siatka">
    <w:name w:val="Table Grid"/>
    <w:basedOn w:val="Standardowy"/>
    <w:uiPriority w:val="59"/>
    <w:rsid w:val="0002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24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24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do24@wp.pl" TargetMode="External"/><Relationship Id="rId10" Type="http://schemas.openxmlformats.org/officeDocument/2006/relationships/hyperlink" Target="mailto:odo24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o2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2803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Links>
    <vt:vector size="36" baseType="variant">
      <vt:variant>
        <vt:i4>6488156</vt:i4>
      </vt:variant>
      <vt:variant>
        <vt:i4>15</vt:i4>
      </vt:variant>
      <vt:variant>
        <vt:i4>0</vt:i4>
      </vt:variant>
      <vt:variant>
        <vt:i4>5</vt:i4>
      </vt:variant>
      <vt:variant>
        <vt:lpwstr>mailto:odo24@wp.pl</vt:lpwstr>
      </vt:variant>
      <vt:variant>
        <vt:lpwstr/>
      </vt:variant>
      <vt:variant>
        <vt:i4>6488156</vt:i4>
      </vt:variant>
      <vt:variant>
        <vt:i4>12</vt:i4>
      </vt:variant>
      <vt:variant>
        <vt:i4>0</vt:i4>
      </vt:variant>
      <vt:variant>
        <vt:i4>5</vt:i4>
      </vt:variant>
      <vt:variant>
        <vt:lpwstr>mailto:odo24@wp.pl</vt:lpwstr>
      </vt:variant>
      <vt:variant>
        <vt:lpwstr/>
      </vt:variant>
      <vt:variant>
        <vt:i4>6488156</vt:i4>
      </vt:variant>
      <vt:variant>
        <vt:i4>9</vt:i4>
      </vt:variant>
      <vt:variant>
        <vt:i4>0</vt:i4>
      </vt:variant>
      <vt:variant>
        <vt:i4>5</vt:i4>
      </vt:variant>
      <vt:variant>
        <vt:lpwstr>mailto:odo24@wp.pl</vt:lpwstr>
      </vt:variant>
      <vt:variant>
        <vt:lpwstr/>
      </vt:variant>
      <vt:variant>
        <vt:i4>6488156</vt:i4>
      </vt:variant>
      <vt:variant>
        <vt:i4>6</vt:i4>
      </vt:variant>
      <vt:variant>
        <vt:i4>0</vt:i4>
      </vt:variant>
      <vt:variant>
        <vt:i4>5</vt:i4>
      </vt:variant>
      <vt:variant>
        <vt:lpwstr>mailto:odo24@wp.pl</vt:lpwstr>
      </vt:variant>
      <vt:variant>
        <vt:lpwstr/>
      </vt:variant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mailto:odo24@wp.pl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mailto:odo24@wp.pl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Bednarek</dc:creator>
  <cp:lastModifiedBy>Damian Cichacz</cp:lastModifiedBy>
  <cp:revision>2</cp:revision>
  <dcterms:created xsi:type="dcterms:W3CDTF">2019-05-29T06:24:00Z</dcterms:created>
  <dcterms:modified xsi:type="dcterms:W3CDTF">2019-05-29T06:24:00Z</dcterms:modified>
</cp:coreProperties>
</file>